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7D" w:rsidRPr="001E66D3" w:rsidRDefault="00E32108" w:rsidP="009E397D">
      <w:pPr>
        <w:spacing w:after="0" w:line="360" w:lineRule="auto"/>
        <w:jc w:val="right"/>
        <w:rPr>
          <w:rFonts w:ascii="Oswald" w:hAnsi="Oswald" w:cs="Arial"/>
          <w:b/>
          <w:sz w:val="28"/>
          <w:szCs w:val="24"/>
        </w:rPr>
      </w:pPr>
      <w:r w:rsidRPr="00E32108">
        <w:rPr>
          <w:rFonts w:ascii="Oswald" w:hAnsi="Oswa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76.65pt;margin-top:8.8pt;width:357.1pt;height:71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<v:textbox style="mso-next-textbox:#Pole tekstowe 2">
              <w:txbxContent>
                <w:p w:rsidR="00656AAF" w:rsidRPr="0097535C" w:rsidRDefault="00656AAF" w:rsidP="009E397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4"/>
                    </w:rPr>
                  </w:pPr>
                  <w:r w:rsidRPr="0097535C">
                    <w:rPr>
                      <w:rFonts w:asciiTheme="minorHAnsi" w:hAnsiTheme="minorHAnsi" w:cstheme="minorHAnsi"/>
                      <w:b/>
                      <w:sz w:val="28"/>
                      <w:szCs w:val="24"/>
                    </w:rPr>
                    <w:t xml:space="preserve">Program wychowawczy zgrupowania sportowego </w:t>
                  </w:r>
                </w:p>
                <w:p w:rsidR="00656AAF" w:rsidRPr="0097535C" w:rsidRDefault="00656AAF" w:rsidP="001E66D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4"/>
                    </w:rPr>
                  </w:pPr>
                  <w:r w:rsidRPr="0097535C">
                    <w:rPr>
                      <w:rFonts w:asciiTheme="minorHAnsi" w:hAnsiTheme="minorHAnsi" w:cstheme="minorHAnsi"/>
                      <w:b/>
                      <w:sz w:val="28"/>
                      <w:szCs w:val="24"/>
                    </w:rPr>
                    <w:t xml:space="preserve">ŚLĘZA WROCŁAW BASKETBALL CAMP </w:t>
                  </w:r>
                </w:p>
                <w:p w:rsidR="00656AAF" w:rsidRPr="0097535C" w:rsidRDefault="00656AAF" w:rsidP="009E39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97535C">
                    <w:rPr>
                      <w:rFonts w:asciiTheme="minorHAnsi" w:hAnsiTheme="minorHAnsi" w:cstheme="minorHAnsi"/>
                      <w:b/>
                      <w:sz w:val="28"/>
                      <w:szCs w:val="24"/>
                    </w:rPr>
                    <w:t>Szklarska Poręba, 21 lipca – 2 sierpnia 2018 r.</w:t>
                  </w:r>
                </w:p>
              </w:txbxContent>
            </v:textbox>
          </v:shape>
        </w:pict>
      </w:r>
      <w:r w:rsidR="009E397D" w:rsidRPr="001E66D3">
        <w:rPr>
          <w:rFonts w:ascii="Oswald" w:hAnsi="Oswald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194CDC" w:rsidRPr="001E66D3" w:rsidRDefault="00194CDC" w:rsidP="009E397D">
      <w:pPr>
        <w:spacing w:after="0" w:line="360" w:lineRule="auto"/>
        <w:jc w:val="center"/>
        <w:rPr>
          <w:rFonts w:ascii="Oswald" w:hAnsi="Oswald" w:cs="Arial"/>
          <w:b/>
          <w:sz w:val="28"/>
          <w:szCs w:val="24"/>
        </w:rPr>
      </w:pPr>
    </w:p>
    <w:p w:rsidR="00164637" w:rsidRPr="001E66D3" w:rsidRDefault="00164637" w:rsidP="000B3CF7">
      <w:pPr>
        <w:spacing w:after="0" w:line="240" w:lineRule="auto"/>
        <w:rPr>
          <w:rFonts w:ascii="Oswald" w:hAnsi="Oswald" w:cs="Arial"/>
          <w:b/>
          <w:sz w:val="24"/>
          <w:szCs w:val="24"/>
          <w:u w:val="single"/>
        </w:rPr>
      </w:pPr>
    </w:p>
    <w:p w:rsidR="00164637" w:rsidRDefault="00164637" w:rsidP="000B3CF7">
      <w:pPr>
        <w:spacing w:after="0" w:line="240" w:lineRule="auto"/>
        <w:rPr>
          <w:rFonts w:ascii="Oswald" w:hAnsi="Oswald" w:cs="Arial"/>
          <w:b/>
          <w:sz w:val="24"/>
          <w:szCs w:val="24"/>
          <w:u w:val="single"/>
        </w:rPr>
      </w:pPr>
    </w:p>
    <w:p w:rsidR="001B42ED" w:rsidRPr="004F766E" w:rsidRDefault="001B42ED" w:rsidP="004F766E">
      <w:pPr>
        <w:spacing w:after="0" w:line="240" w:lineRule="auto"/>
        <w:jc w:val="center"/>
        <w:rPr>
          <w:rFonts w:ascii="Oswald" w:hAnsi="Oswald" w:cs="Arial"/>
          <w:b/>
          <w:sz w:val="24"/>
          <w:szCs w:val="24"/>
        </w:rPr>
      </w:pPr>
      <w:r w:rsidRPr="004F766E">
        <w:rPr>
          <w:rFonts w:ascii="Oswald" w:hAnsi="Oswald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844040" cy="1772196"/>
            <wp:effectExtent l="0" t="0" r="3810" b="0"/>
            <wp:docPr id="1" name="Obraz 0" descr="CAMP_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_logoty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206" cy="17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5C" w:rsidRDefault="0097535C" w:rsidP="0097535C">
      <w:pPr>
        <w:spacing w:after="0" w:line="240" w:lineRule="auto"/>
        <w:ind w:right="565"/>
        <w:rPr>
          <w:rFonts w:ascii="Oswald" w:hAnsi="Oswald" w:cs="Arial"/>
          <w:b/>
          <w:sz w:val="24"/>
          <w:szCs w:val="24"/>
          <w:u w:val="single"/>
        </w:rPr>
      </w:pPr>
    </w:p>
    <w:p w:rsidR="00D119C6" w:rsidRPr="0097535C" w:rsidRDefault="00D119C6" w:rsidP="00300CF4">
      <w:pPr>
        <w:spacing w:after="0" w:line="240" w:lineRule="auto"/>
        <w:ind w:left="426" w:right="56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535C">
        <w:rPr>
          <w:rFonts w:asciiTheme="minorHAnsi" w:hAnsiTheme="minorHAnsi" w:cstheme="minorHAnsi"/>
          <w:b/>
          <w:sz w:val="24"/>
          <w:szCs w:val="24"/>
          <w:u w:val="single"/>
        </w:rPr>
        <w:t>ZAŁOŻENIA ORGANIZACYJNE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Organizator:</w:t>
      </w:r>
      <w:r w:rsidRPr="0097535C">
        <w:rPr>
          <w:rFonts w:asciiTheme="minorHAnsi" w:hAnsiTheme="minorHAnsi" w:cstheme="minorHAnsi"/>
          <w:sz w:val="24"/>
          <w:szCs w:val="24"/>
        </w:rPr>
        <w:t xml:space="preserve"> 1KS Ślęza Wrocław SA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Rodzaj:</w:t>
      </w:r>
      <w:r w:rsidRPr="0097535C">
        <w:rPr>
          <w:rFonts w:asciiTheme="minorHAnsi" w:hAnsiTheme="minorHAnsi" w:cstheme="minorHAnsi"/>
          <w:sz w:val="24"/>
          <w:szCs w:val="24"/>
        </w:rPr>
        <w:t xml:space="preserve"> CAMP koszykarski 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Termin:</w:t>
      </w:r>
      <w:r w:rsidRPr="0097535C">
        <w:rPr>
          <w:rFonts w:asciiTheme="minorHAnsi" w:hAnsiTheme="minorHAnsi" w:cstheme="minorHAnsi"/>
          <w:sz w:val="24"/>
          <w:szCs w:val="24"/>
        </w:rPr>
        <w:t xml:space="preserve"> 21.07.2018 – 2.08.2018 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Charakterystyka uczestników i kadry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Uczestniczki:</w:t>
      </w:r>
      <w:r w:rsidRPr="0097535C">
        <w:rPr>
          <w:rFonts w:asciiTheme="minorHAnsi" w:hAnsiTheme="minorHAnsi" w:cstheme="minorHAnsi"/>
          <w:sz w:val="24"/>
          <w:szCs w:val="24"/>
        </w:rPr>
        <w:t xml:space="preserve"> koszykarki w wieku 12–16 lat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Kierownik obozu:</w:t>
      </w:r>
      <w:r w:rsidRPr="0097535C">
        <w:rPr>
          <w:rFonts w:asciiTheme="minorHAnsi" w:hAnsiTheme="minorHAnsi" w:cstheme="minorHAnsi"/>
          <w:sz w:val="24"/>
          <w:szCs w:val="24"/>
        </w:rPr>
        <w:t xml:space="preserve"> Marcin </w:t>
      </w:r>
      <w:proofErr w:type="spellStart"/>
      <w:r w:rsidRPr="0097535C">
        <w:rPr>
          <w:rFonts w:asciiTheme="minorHAnsi" w:hAnsiTheme="minorHAnsi" w:cstheme="minorHAnsi"/>
          <w:sz w:val="24"/>
          <w:szCs w:val="24"/>
        </w:rPr>
        <w:t>Gładysław</w:t>
      </w:r>
      <w:proofErr w:type="spellEnd"/>
      <w:r w:rsidRPr="0097535C">
        <w:rPr>
          <w:rFonts w:asciiTheme="minorHAnsi" w:hAnsiTheme="minorHAnsi" w:cstheme="minorHAnsi"/>
          <w:sz w:val="24"/>
          <w:szCs w:val="24"/>
        </w:rPr>
        <w:t xml:space="preserve"> – kierownik sekcji koszykówki (tel. 514 074 361)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Kadra trenerska:</w:t>
      </w:r>
      <w:r w:rsidRPr="0097535C">
        <w:rPr>
          <w:rFonts w:asciiTheme="minorHAnsi" w:hAnsiTheme="minorHAnsi" w:cstheme="minorHAnsi"/>
          <w:sz w:val="24"/>
          <w:szCs w:val="24"/>
        </w:rPr>
        <w:t xml:space="preserve"> Krzysztof Szwej – trener; Agnieszka Majewska – trener; Filip Gryszko – trener przygotowania motorycznego; Damian </w:t>
      </w:r>
      <w:proofErr w:type="spellStart"/>
      <w:r w:rsidRPr="0097535C">
        <w:rPr>
          <w:rFonts w:asciiTheme="minorHAnsi" w:hAnsiTheme="minorHAnsi" w:cstheme="minorHAnsi"/>
          <w:sz w:val="24"/>
          <w:szCs w:val="24"/>
        </w:rPr>
        <w:t>Wdowik</w:t>
      </w:r>
      <w:proofErr w:type="spellEnd"/>
      <w:r w:rsidRPr="0097535C">
        <w:rPr>
          <w:rFonts w:asciiTheme="minorHAnsi" w:hAnsiTheme="minorHAnsi" w:cstheme="minorHAnsi"/>
          <w:sz w:val="24"/>
          <w:szCs w:val="24"/>
        </w:rPr>
        <w:t xml:space="preserve"> – fizjoterapeuta 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Lokalizacja:</w:t>
      </w:r>
      <w:r w:rsidRPr="0097535C">
        <w:rPr>
          <w:rFonts w:asciiTheme="minorHAnsi" w:hAnsiTheme="minorHAnsi" w:cstheme="minorHAnsi"/>
          <w:sz w:val="24"/>
          <w:szCs w:val="24"/>
        </w:rPr>
        <w:t xml:space="preserve"> Hotel BORNIT, ul. Mickiewicza 21, 58-580 Szklarska Poręba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 xml:space="preserve">Na terenie ośrodka do dyspozycji są: </w:t>
      </w:r>
    </w:p>
    <w:p w:rsidR="00D119C6" w:rsidRPr="0097535C" w:rsidRDefault="00D119C6" w:rsidP="00300CF4">
      <w:pPr>
        <w:pStyle w:val="Akapitzlist"/>
        <w:numPr>
          <w:ilvl w:val="0"/>
          <w:numId w:val="17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kryty basen</w:t>
      </w:r>
    </w:p>
    <w:p w:rsidR="00D119C6" w:rsidRPr="0097535C" w:rsidRDefault="00D119C6" w:rsidP="00300CF4">
      <w:pPr>
        <w:pStyle w:val="Akapitzlist"/>
        <w:numPr>
          <w:ilvl w:val="0"/>
          <w:numId w:val="17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zielone tereny, ścieżki biegowe i spacerowe</w:t>
      </w:r>
    </w:p>
    <w:p w:rsidR="00D119C6" w:rsidRPr="0097535C" w:rsidRDefault="00D119C6" w:rsidP="00300CF4">
      <w:pPr>
        <w:pStyle w:val="Akapitzlist"/>
        <w:numPr>
          <w:ilvl w:val="0"/>
          <w:numId w:val="17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strefa motoryki</w:t>
      </w:r>
    </w:p>
    <w:p w:rsidR="00D119C6" w:rsidRPr="0097535C" w:rsidRDefault="00D119C6" w:rsidP="00300CF4">
      <w:pPr>
        <w:pStyle w:val="Akapitzlist"/>
        <w:numPr>
          <w:ilvl w:val="0"/>
          <w:numId w:val="17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strefa relaksu – bilard, kręgle, „</w:t>
      </w:r>
      <w:proofErr w:type="spellStart"/>
      <w:r w:rsidRPr="0097535C">
        <w:rPr>
          <w:rFonts w:asciiTheme="minorHAnsi" w:hAnsiTheme="minorHAnsi" w:cstheme="minorHAnsi"/>
          <w:sz w:val="24"/>
          <w:szCs w:val="24"/>
        </w:rPr>
        <w:t>piłkarzyki</w:t>
      </w:r>
      <w:proofErr w:type="spellEnd"/>
      <w:r w:rsidRPr="0097535C">
        <w:rPr>
          <w:rFonts w:asciiTheme="minorHAnsi" w:hAnsiTheme="minorHAnsi" w:cstheme="minorHAnsi"/>
          <w:sz w:val="24"/>
          <w:szCs w:val="24"/>
        </w:rPr>
        <w:t>”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Wyżywienie:</w:t>
      </w:r>
      <w:r w:rsidRPr="0097535C">
        <w:rPr>
          <w:rFonts w:asciiTheme="minorHAnsi" w:hAnsiTheme="minorHAnsi" w:cstheme="minorHAnsi"/>
          <w:sz w:val="24"/>
          <w:szCs w:val="24"/>
        </w:rPr>
        <w:t xml:space="preserve"> 4 posiłki dziennie (śniadanie, obiad, podwieczorek, kolacja)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i/>
          <w:sz w:val="24"/>
          <w:szCs w:val="24"/>
        </w:rPr>
      </w:pPr>
      <w:r w:rsidRPr="0097535C">
        <w:rPr>
          <w:rFonts w:asciiTheme="minorHAnsi" w:hAnsiTheme="minorHAnsi" w:cstheme="minorHAnsi"/>
          <w:b/>
          <w:i/>
          <w:sz w:val="24"/>
          <w:szCs w:val="24"/>
        </w:rPr>
        <w:t>Transport we własnym zakresie.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Godzina rozpoczęcia CAMPU</w:t>
      </w:r>
      <w:r w:rsidR="00300CF4" w:rsidRPr="0097535C">
        <w:rPr>
          <w:rFonts w:asciiTheme="minorHAnsi" w:hAnsiTheme="minorHAnsi" w:cstheme="minorHAnsi"/>
          <w:b/>
          <w:sz w:val="24"/>
          <w:szCs w:val="24"/>
        </w:rPr>
        <w:t>:</w:t>
      </w:r>
      <w:r w:rsidRPr="0097535C">
        <w:rPr>
          <w:rFonts w:asciiTheme="minorHAnsi" w:hAnsiTheme="minorHAnsi" w:cstheme="minorHAnsi"/>
          <w:sz w:val="24"/>
          <w:szCs w:val="24"/>
        </w:rPr>
        <w:t xml:space="preserve"> 21.07.2018 (sobota), godz. 14.00.</w:t>
      </w:r>
    </w:p>
    <w:p w:rsidR="00300CF4" w:rsidRPr="0097535C" w:rsidRDefault="00300CF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300CF4">
      <w:pPr>
        <w:spacing w:after="0" w:line="240" w:lineRule="auto"/>
        <w:ind w:left="426" w:right="56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535C">
        <w:rPr>
          <w:rFonts w:asciiTheme="minorHAnsi" w:hAnsiTheme="minorHAnsi" w:cstheme="minorHAnsi"/>
          <w:b/>
          <w:sz w:val="24"/>
          <w:szCs w:val="24"/>
          <w:u w:val="single"/>
        </w:rPr>
        <w:t>ZAŁOŻENIA WYCHOWAWCZE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Cele ogólne:</w:t>
      </w:r>
    </w:p>
    <w:p w:rsidR="00D119C6" w:rsidRPr="0097535C" w:rsidRDefault="00D119C6" w:rsidP="00300CF4">
      <w:pPr>
        <w:pStyle w:val="Akapitzlist"/>
        <w:numPr>
          <w:ilvl w:val="0"/>
          <w:numId w:val="18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wspomaganie harmonijnego rozwoju psychofizycznego uczniów.</w:t>
      </w:r>
    </w:p>
    <w:p w:rsidR="00D119C6" w:rsidRPr="0097535C" w:rsidRDefault="00D119C6" w:rsidP="00300CF4">
      <w:pPr>
        <w:pStyle w:val="Akapitzlist"/>
        <w:numPr>
          <w:ilvl w:val="0"/>
          <w:numId w:val="18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rozwijanie i doskonalenie sprawności ruchowej i tężyzny fizycznej uczniów.</w:t>
      </w:r>
    </w:p>
    <w:p w:rsidR="00D119C6" w:rsidRPr="0097535C" w:rsidRDefault="00D119C6" w:rsidP="00300CF4">
      <w:pPr>
        <w:pStyle w:val="Akapitzlist"/>
        <w:numPr>
          <w:ilvl w:val="0"/>
          <w:numId w:val="18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rozwijanie poczucia odpowiedzialności za zdrowie własne i innych.</w:t>
      </w:r>
    </w:p>
    <w:p w:rsidR="00D119C6" w:rsidRPr="0097535C" w:rsidRDefault="00D119C6" w:rsidP="00300CF4">
      <w:pPr>
        <w:pStyle w:val="Akapitzlist"/>
        <w:numPr>
          <w:ilvl w:val="0"/>
          <w:numId w:val="18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ułatwienie nabywania umiejętności dbania o swoje zdrowie.</w:t>
      </w:r>
    </w:p>
    <w:p w:rsidR="00D119C6" w:rsidRPr="0097535C" w:rsidRDefault="00D119C6" w:rsidP="00300CF4">
      <w:pPr>
        <w:pStyle w:val="Akapitzlist"/>
        <w:numPr>
          <w:ilvl w:val="0"/>
          <w:numId w:val="18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kształcenie kultury obcowania z przyrodą.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lastRenderedPageBreak/>
        <w:t>Cele szczegółowe:</w:t>
      </w:r>
    </w:p>
    <w:p w:rsidR="00D119C6" w:rsidRPr="0097535C" w:rsidRDefault="00300CF4" w:rsidP="00300CF4">
      <w:pPr>
        <w:pStyle w:val="Akapitzlist"/>
        <w:numPr>
          <w:ilvl w:val="0"/>
          <w:numId w:val="19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n</w:t>
      </w:r>
      <w:r w:rsidR="00D119C6" w:rsidRPr="0097535C">
        <w:rPr>
          <w:rFonts w:asciiTheme="minorHAnsi" w:hAnsiTheme="minorHAnsi" w:cstheme="minorHAnsi"/>
          <w:sz w:val="24"/>
          <w:szCs w:val="24"/>
        </w:rPr>
        <w:t>auczanie i doskonalenie podstawowych umiejętności koszykarskich, wyrabianie nawyków technicznych.</w:t>
      </w:r>
    </w:p>
    <w:p w:rsidR="00D119C6" w:rsidRPr="0097535C" w:rsidRDefault="00300CF4" w:rsidP="00300CF4">
      <w:pPr>
        <w:pStyle w:val="Akapitzlist"/>
        <w:numPr>
          <w:ilvl w:val="0"/>
          <w:numId w:val="19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</w:t>
      </w:r>
      <w:r w:rsidR="00D119C6" w:rsidRPr="0097535C">
        <w:rPr>
          <w:rFonts w:asciiTheme="minorHAnsi" w:hAnsiTheme="minorHAnsi" w:cstheme="minorHAnsi"/>
          <w:sz w:val="24"/>
          <w:szCs w:val="24"/>
        </w:rPr>
        <w:t>oznanie i wdrażanie do podstawowych elementów taktyki gry – obrona, atak.</w:t>
      </w:r>
    </w:p>
    <w:p w:rsidR="00D119C6" w:rsidRPr="0097535C" w:rsidRDefault="00300CF4" w:rsidP="00300CF4">
      <w:pPr>
        <w:pStyle w:val="Akapitzlist"/>
        <w:numPr>
          <w:ilvl w:val="0"/>
          <w:numId w:val="19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d</w:t>
      </w:r>
      <w:r w:rsidR="00D119C6" w:rsidRPr="0097535C">
        <w:rPr>
          <w:rFonts w:asciiTheme="minorHAnsi" w:hAnsiTheme="minorHAnsi" w:cstheme="minorHAnsi"/>
          <w:sz w:val="24"/>
          <w:szCs w:val="24"/>
        </w:rPr>
        <w:t>oskonalenie poznanych elementów koszykówki w grze uproszczonej i w grze właściwej.</w:t>
      </w:r>
    </w:p>
    <w:p w:rsidR="00D119C6" w:rsidRPr="0097535C" w:rsidRDefault="00300CF4" w:rsidP="00300CF4">
      <w:pPr>
        <w:pStyle w:val="Akapitzlist"/>
        <w:numPr>
          <w:ilvl w:val="0"/>
          <w:numId w:val="19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</w:t>
      </w:r>
      <w:r w:rsidR="00D119C6" w:rsidRPr="0097535C">
        <w:rPr>
          <w:rFonts w:asciiTheme="minorHAnsi" w:hAnsiTheme="minorHAnsi" w:cstheme="minorHAnsi"/>
          <w:sz w:val="24"/>
          <w:szCs w:val="24"/>
        </w:rPr>
        <w:t>oznanie i stosowanie warunków sprzyjających zdrowiu i bezpieczeństwu.</w:t>
      </w:r>
    </w:p>
    <w:p w:rsidR="00D119C6" w:rsidRPr="0097535C" w:rsidRDefault="00300CF4" w:rsidP="00300CF4">
      <w:pPr>
        <w:pStyle w:val="Akapitzlist"/>
        <w:numPr>
          <w:ilvl w:val="0"/>
          <w:numId w:val="19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</w:t>
      </w:r>
      <w:r w:rsidR="00D119C6" w:rsidRPr="0097535C">
        <w:rPr>
          <w:rFonts w:asciiTheme="minorHAnsi" w:hAnsiTheme="minorHAnsi" w:cstheme="minorHAnsi"/>
          <w:sz w:val="24"/>
          <w:szCs w:val="24"/>
        </w:rPr>
        <w:t>ozbudzenie zainteresowania własnym zdrowiem i rozwojem.</w:t>
      </w:r>
    </w:p>
    <w:p w:rsidR="00D119C6" w:rsidRPr="0097535C" w:rsidRDefault="00300CF4" w:rsidP="00300CF4">
      <w:pPr>
        <w:pStyle w:val="Akapitzlist"/>
        <w:numPr>
          <w:ilvl w:val="0"/>
          <w:numId w:val="19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s</w:t>
      </w:r>
      <w:r w:rsidR="00D119C6" w:rsidRPr="0097535C">
        <w:rPr>
          <w:rFonts w:asciiTheme="minorHAnsi" w:hAnsiTheme="minorHAnsi" w:cstheme="minorHAnsi"/>
          <w:sz w:val="24"/>
          <w:szCs w:val="24"/>
        </w:rPr>
        <w:t>twarzanie warunków do wypoczynku w miłej i przyjaznej atmosferze.</w:t>
      </w:r>
    </w:p>
    <w:p w:rsidR="00D119C6" w:rsidRPr="0097535C" w:rsidRDefault="00300CF4" w:rsidP="00300CF4">
      <w:pPr>
        <w:pStyle w:val="Akapitzlist"/>
        <w:numPr>
          <w:ilvl w:val="0"/>
          <w:numId w:val="19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</w:t>
      </w:r>
      <w:r w:rsidR="00D119C6" w:rsidRPr="0097535C">
        <w:rPr>
          <w:rFonts w:asciiTheme="minorHAnsi" w:hAnsiTheme="minorHAnsi" w:cstheme="minorHAnsi"/>
          <w:sz w:val="24"/>
          <w:szCs w:val="24"/>
        </w:rPr>
        <w:t>oznawanie karkonoskich krajobrazów poprzez wędrówki, gry terenowe i spacery.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Treści: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ćwiczenia kształtujące postawę ciała oraz stymulujące rozwój układów: ruchowego, oddechowego, krążeniowego, nerwowego.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formy ruchu stwarzające możliwość doskonalenia koordynacji wzrokowo-ruchowej oraz wzmocnienia kondycji fizycznej.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podstawowe elementy techniki i taktyki w koszykówce.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ćwiczenia i zabawy uwzględniające zasady współdziałania, respektowania przepisów gry, zasad i ustaleń.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przepisy i zasady organizacji zajęć ruchowych uwzględniające troskę o zdrowie.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zasady sportowego współzawodnictwa.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propozycja spędzenia wolnego czasu z wykorzystaniem gier, zabaw, form turystycznych.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higiena ciała, odzieży, obuwia, miejsca pracy i wypoczynku.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bezpieczeństwo podczas zajęć.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rozpoznawanie własnych mocnych i słabych stron, zalet i wad; kształtowanie właściwego stosunku do własnych pozytywnych i negatywnych emocji; radzenie sobie w sytuacjach trudnych i umiejętność szukania pomocy; zachowania sprzyjające i zagrażające zdrowiu.</w:t>
      </w:r>
    </w:p>
    <w:p w:rsidR="00D119C6" w:rsidRPr="0097535C" w:rsidRDefault="00300CF4" w:rsidP="00300CF4">
      <w:pPr>
        <w:pStyle w:val="Akapitzlist"/>
        <w:numPr>
          <w:ilvl w:val="0"/>
          <w:numId w:val="15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przyczyny i skutki używania środków psychoaktywnych i nadużywania leków oraz innych nałogów.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814A5A" w:rsidRPr="0097535C" w:rsidRDefault="00814A5A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814A5A">
      <w:pPr>
        <w:spacing w:after="0" w:line="240" w:lineRule="auto"/>
        <w:ind w:left="426" w:right="56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535C">
        <w:rPr>
          <w:rFonts w:asciiTheme="minorHAnsi" w:hAnsiTheme="minorHAnsi" w:cstheme="minorHAnsi"/>
          <w:b/>
          <w:sz w:val="24"/>
          <w:szCs w:val="24"/>
          <w:u w:val="single"/>
        </w:rPr>
        <w:t>REGULAMINY OBOWIĄZ</w:t>
      </w:r>
      <w:r w:rsidR="00814A5A" w:rsidRPr="0097535C">
        <w:rPr>
          <w:rFonts w:asciiTheme="minorHAnsi" w:hAnsiTheme="minorHAnsi" w:cstheme="minorHAnsi"/>
          <w:b/>
          <w:sz w:val="24"/>
          <w:szCs w:val="24"/>
          <w:u w:val="single"/>
        </w:rPr>
        <w:t>UJĄCE UCZESTNIKÓW I KADRĘ OBOZU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4024D9">
      <w:pPr>
        <w:pStyle w:val="Akapitzlist"/>
        <w:numPr>
          <w:ilvl w:val="0"/>
          <w:numId w:val="20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Regulamin obozu.</w:t>
      </w:r>
    </w:p>
    <w:p w:rsidR="00D119C6" w:rsidRPr="0097535C" w:rsidRDefault="00D119C6" w:rsidP="004024D9">
      <w:pPr>
        <w:pStyle w:val="Akapitzlist"/>
        <w:numPr>
          <w:ilvl w:val="0"/>
          <w:numId w:val="20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Regulamin poruszania się po drogach.</w:t>
      </w:r>
    </w:p>
    <w:p w:rsidR="00D119C6" w:rsidRPr="0097535C" w:rsidRDefault="00D119C6" w:rsidP="004024D9">
      <w:pPr>
        <w:pStyle w:val="Akapitzlist"/>
        <w:numPr>
          <w:ilvl w:val="0"/>
          <w:numId w:val="20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Regulamin przeciwpożarowy.</w:t>
      </w:r>
    </w:p>
    <w:p w:rsidR="00D119C6" w:rsidRPr="0097535C" w:rsidRDefault="00D119C6" w:rsidP="004024D9">
      <w:pPr>
        <w:pStyle w:val="Akapitzlist"/>
        <w:numPr>
          <w:ilvl w:val="0"/>
          <w:numId w:val="20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Regulamin sanitarny.</w:t>
      </w:r>
    </w:p>
    <w:p w:rsidR="00D119C6" w:rsidRPr="0097535C" w:rsidRDefault="00D119C6" w:rsidP="004024D9">
      <w:pPr>
        <w:pStyle w:val="Akapitzlist"/>
        <w:numPr>
          <w:ilvl w:val="0"/>
          <w:numId w:val="20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Regulaminy obiektów sportowych.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4024D9" w:rsidP="004024D9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Regulamin obozu: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1. Każdy uczestnik obozu zobowiązany jest do przestrzegania niniejszego regulaminu.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 xml:space="preserve">2. Każdy uczestnik ma obowiązek: </w:t>
      </w:r>
    </w:p>
    <w:p w:rsidR="00D119C6" w:rsidRPr="0097535C" w:rsidRDefault="00D119C6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brać udział we wszystkich zajęciach programowych o ile nie został zwolniony z tych zajęć przez wychowawcę;</w:t>
      </w:r>
    </w:p>
    <w:p w:rsidR="00D119C6" w:rsidRPr="0097535C" w:rsidRDefault="004024D9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</w:t>
      </w:r>
      <w:r w:rsidR="00D119C6" w:rsidRPr="0097535C">
        <w:rPr>
          <w:rFonts w:asciiTheme="minorHAnsi" w:hAnsiTheme="minorHAnsi" w:cstheme="minorHAnsi"/>
          <w:sz w:val="24"/>
          <w:szCs w:val="24"/>
        </w:rPr>
        <w:t>unktualnie stawiać się na zajęciach i aktywnie w nich uczestniczyć;</w:t>
      </w:r>
    </w:p>
    <w:p w:rsidR="00D119C6" w:rsidRPr="0097535C" w:rsidRDefault="00D119C6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dbać o czystość i porządek oraz powierzone mienie w miejscu zamieszkania i poza jego terenem;</w:t>
      </w:r>
    </w:p>
    <w:p w:rsidR="00D119C6" w:rsidRPr="0097535C" w:rsidRDefault="00D119C6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stosować się do wewnętrznych regulaminów zajęć prowadzonych przez opiekunów;</w:t>
      </w:r>
    </w:p>
    <w:p w:rsidR="00D119C6" w:rsidRPr="0097535C" w:rsidRDefault="00D119C6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lastRenderedPageBreak/>
        <w:t>stosować się do poleceń wychowawcy i kierownika obozu;</w:t>
      </w:r>
    </w:p>
    <w:p w:rsidR="00D119C6" w:rsidRPr="0097535C" w:rsidRDefault="00D119C6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mieć szacunek do kolegów, wychowawców, innych osób i samego siebie;</w:t>
      </w:r>
    </w:p>
    <w:p w:rsidR="00D119C6" w:rsidRPr="0097535C" w:rsidRDefault="00D119C6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przestrzegać zasad bezpieczeństwa, a w razie dostrzeżenia sytuacji stwarzającej zagrożenie dla życia i zdrowia innych, ma obowiązek natychmiast poinformować o tym wychowawcę;</w:t>
      </w:r>
    </w:p>
    <w:p w:rsidR="00D119C6" w:rsidRPr="0097535C" w:rsidRDefault="00D119C6" w:rsidP="004024D9">
      <w:pPr>
        <w:pStyle w:val="Akapitzlist"/>
        <w:numPr>
          <w:ilvl w:val="0"/>
          <w:numId w:val="22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pokrycia wszystkich strat materialnych jeżeli były przez niego spowodowane.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3. Uczestnikowi obozu nie wolno oddalać się od grupy oraz poza teren obozu bez wiedzy i zgody wychowawcy.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4. Na obozie obowiązuje bezwzględny zakaz: picia alkoholu, palenia tytoniu oraz zażywania narkotyków.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5. Każdy Uczestnik ma prawo:</w:t>
      </w:r>
    </w:p>
    <w:p w:rsidR="00D119C6" w:rsidRPr="0097535C" w:rsidRDefault="00D119C6" w:rsidP="004024D9">
      <w:pPr>
        <w:pStyle w:val="Akapitzlist"/>
        <w:numPr>
          <w:ilvl w:val="0"/>
          <w:numId w:val="23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brać udział we wszystkich zajęciach programowych;</w:t>
      </w:r>
    </w:p>
    <w:p w:rsidR="00D119C6" w:rsidRPr="0097535C" w:rsidRDefault="00D119C6" w:rsidP="004024D9">
      <w:pPr>
        <w:pStyle w:val="Akapitzlist"/>
        <w:numPr>
          <w:ilvl w:val="0"/>
          <w:numId w:val="23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wyrażać publicznie swoje poglądy oraz zwracać się ze wszystkimi problemami do wychowawcy;</w:t>
      </w:r>
    </w:p>
    <w:p w:rsidR="00D119C6" w:rsidRPr="0097535C" w:rsidRDefault="00D119C6" w:rsidP="004024D9">
      <w:pPr>
        <w:pStyle w:val="Akapitzlist"/>
        <w:numPr>
          <w:ilvl w:val="0"/>
          <w:numId w:val="23"/>
        </w:num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do radosnego i bezpiecznego wypoczynku.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AD54A5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Nieprzestrzeganie regulaminu spowoduje następujące konsekwencje: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1. Upomnienie przez opiekuna / kierownika.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2. Zakaz udziału w niektórych zajęciach programowych.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3. Nagana kierownika.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4. Powiadomienie rodziców (opiekunów) i szkoły o zachowaniu.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5. Wydalenie z obozu na koszt własny uczestnika i bez zwrotu kosztów za niewykorzystany czas pobytu.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AD54A5" w:rsidP="00AD54A5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R</w:t>
      </w:r>
      <w:r w:rsidR="00800ADF" w:rsidRPr="0097535C">
        <w:rPr>
          <w:rFonts w:asciiTheme="minorHAnsi" w:hAnsiTheme="minorHAnsi" w:cstheme="minorHAnsi"/>
          <w:b/>
          <w:sz w:val="24"/>
          <w:szCs w:val="24"/>
        </w:rPr>
        <w:t xml:space="preserve">egulamin </w:t>
      </w:r>
      <w:r w:rsidRPr="0097535C">
        <w:rPr>
          <w:rFonts w:asciiTheme="minorHAnsi" w:hAnsiTheme="minorHAnsi" w:cstheme="minorHAnsi"/>
          <w:b/>
          <w:sz w:val="24"/>
          <w:szCs w:val="24"/>
        </w:rPr>
        <w:t>poruszania</w:t>
      </w:r>
      <w:r w:rsidR="00800ADF" w:rsidRPr="0097535C">
        <w:rPr>
          <w:rFonts w:asciiTheme="minorHAnsi" w:hAnsiTheme="minorHAnsi" w:cstheme="minorHAnsi"/>
          <w:b/>
          <w:sz w:val="24"/>
          <w:szCs w:val="24"/>
        </w:rPr>
        <w:t xml:space="preserve"> się </w:t>
      </w:r>
      <w:r w:rsidRPr="0097535C">
        <w:rPr>
          <w:rFonts w:asciiTheme="minorHAnsi" w:hAnsiTheme="minorHAnsi" w:cstheme="minorHAnsi"/>
          <w:b/>
          <w:sz w:val="24"/>
          <w:szCs w:val="24"/>
        </w:rPr>
        <w:t>po drogach: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1. W czasie wycieczki/wyjścia do miasta jej uczestnicy podporządkowują się rozkazom i zaleceniom prowadzącego wyznaczonego przez kierownika  obozu.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2. Uczestnicy idą zwartą grupą w szyku podanym przez prowadzącego, maksymalnie  czwórkami, na przedzie grupy zawsze idzie prowadzący wycieczkę, następnie najmłodsi uczestnicy, którzy nadają tempo marszu pozostałym, kolumnę zamykają najstarsi uczestnicy wycieczki i jeden z instruktorów.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3. Kolumna porusza się prawą stroną jezdni lub szosy, jak najbliżej jej krawędzi, zajmując nie więcej niż połowę szerokości drogi. Maszerując małymi grupkami lub pojedynczo, w przypadku gdy nie ma chodnika lub specjalnego miejsca przeznaczonego dla pieszych idziemy lewą stroną drogi jeden za drugim lub przy małym ruchu parami. W czasie marszu należy zwracać uwagę na pojazdy poruszające się po drodze lub szosie.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4. Piesi w wieku do 10 lat mogą iść w kolumnie tylko dwójkami pod nadzorem co najmniej jednej osoby pełnoletniej.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5. Nie wolno zatrzymywać się w miejscach, gdzie utrudniona jest widoczność, np. na zakrętach, za i przed wzniesieniami, które zasłaniają widoczność maszerującym i kierowcom.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6. Jeżeli przemarsz kolumny odbywa się przy niedostatecznej widoczności (noc, silny deszcz),pierwszy i ostatni z maszerujących z lewej strony (od osi jezdni) są zobowiązani nieść zapalone latarki:</w:t>
      </w:r>
      <w:r w:rsidR="00D60F32">
        <w:rPr>
          <w:rFonts w:asciiTheme="minorHAnsi" w:hAnsiTheme="minorHAnsi" w:cstheme="minorHAnsi"/>
          <w:sz w:val="24"/>
          <w:szCs w:val="24"/>
        </w:rPr>
        <w:t xml:space="preserve"> </w:t>
      </w:r>
      <w:r w:rsidRPr="0097535C">
        <w:rPr>
          <w:rFonts w:asciiTheme="minorHAnsi" w:hAnsiTheme="minorHAnsi" w:cstheme="minorHAnsi"/>
          <w:sz w:val="24"/>
          <w:szCs w:val="24"/>
        </w:rPr>
        <w:t>pierwszy – ze światłem białym, skierowanym do przodu, ostatni – ze światłem czerwonym, skierowanym do tyłu.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7. W miastach należy poruszać się zwartą grupą pochodnikach lub innych szlakach przeznaczonych dla pieszych. Jezdnię przekraczamy jedynie w miejscach wyznaczonych lub przewidzianych przepisami.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8. Uczestnikom nie wolno: odłączać się od grupy bez zezwolenia prowadzącego, maszerować po jezdni w kolumnie pieszych w czasie mgły, a kolumnie pieszych do lat 10 w warunkach niedostatecznej widoczności.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9. Nie wolno prowadzić po jezdni kolumny pieszych osobom w wieku poniżej 18 lat.</w:t>
      </w:r>
    </w:p>
    <w:p w:rsidR="00800ADF" w:rsidRPr="0097535C" w:rsidRDefault="00800ADF" w:rsidP="00800ADF">
      <w:p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800ADF">
      <w:pPr>
        <w:spacing w:after="0" w:line="240" w:lineRule="auto"/>
        <w:ind w:left="426" w:right="56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535C">
        <w:rPr>
          <w:rFonts w:asciiTheme="minorHAnsi" w:hAnsiTheme="minorHAnsi" w:cstheme="minorHAnsi"/>
          <w:b/>
          <w:sz w:val="24"/>
          <w:szCs w:val="24"/>
          <w:u w:val="single"/>
        </w:rPr>
        <w:t>INFORMACJE DLA RODZICÓW</w:t>
      </w:r>
    </w:p>
    <w:p w:rsidR="00800ADF" w:rsidRPr="0097535C" w:rsidRDefault="00800ADF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Adres:</w:t>
      </w:r>
      <w:r w:rsidRPr="0097535C">
        <w:rPr>
          <w:rFonts w:asciiTheme="minorHAnsi" w:hAnsiTheme="minorHAnsi" w:cstheme="minorHAnsi"/>
          <w:sz w:val="24"/>
          <w:szCs w:val="24"/>
        </w:rPr>
        <w:t xml:space="preserve"> Hotel BORNIT, ul. Mickiewicza 21, 58-580 Szklarska Poręba 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Transport we własnym zakresie.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Godzina rozpoczęcia CAMPU</w:t>
      </w:r>
      <w:r w:rsidR="00800ADF" w:rsidRPr="0097535C">
        <w:rPr>
          <w:rFonts w:asciiTheme="minorHAnsi" w:hAnsiTheme="minorHAnsi" w:cstheme="minorHAnsi"/>
          <w:b/>
          <w:sz w:val="24"/>
          <w:szCs w:val="24"/>
        </w:rPr>
        <w:t>:</w:t>
      </w:r>
      <w:r w:rsidRPr="0097535C">
        <w:rPr>
          <w:rFonts w:asciiTheme="minorHAnsi" w:hAnsiTheme="minorHAnsi" w:cstheme="minorHAnsi"/>
          <w:sz w:val="24"/>
          <w:szCs w:val="24"/>
        </w:rPr>
        <w:t xml:space="preserve"> 21.07.2018 (sobota), godz. 14:00.</w:t>
      </w:r>
    </w:p>
    <w:p w:rsidR="00D119C6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Godzina zakończenia CAMPU</w:t>
      </w:r>
      <w:r w:rsidR="00800ADF" w:rsidRPr="0097535C">
        <w:rPr>
          <w:rFonts w:asciiTheme="minorHAnsi" w:hAnsiTheme="minorHAnsi" w:cstheme="minorHAnsi"/>
          <w:b/>
          <w:sz w:val="24"/>
          <w:szCs w:val="24"/>
        </w:rPr>
        <w:t>:</w:t>
      </w:r>
      <w:r w:rsidRPr="0097535C">
        <w:rPr>
          <w:rFonts w:asciiTheme="minorHAnsi" w:hAnsiTheme="minorHAnsi" w:cstheme="minorHAnsi"/>
          <w:sz w:val="24"/>
          <w:szCs w:val="24"/>
        </w:rPr>
        <w:t xml:space="preserve"> 2.08.2018 (czwartek), godz. 13.30–14.00.</w:t>
      </w:r>
    </w:p>
    <w:p w:rsidR="004832CD" w:rsidRDefault="004832CD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4832CD" w:rsidRPr="0015271B" w:rsidRDefault="004832CD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15271B">
        <w:rPr>
          <w:rFonts w:asciiTheme="minorHAnsi" w:hAnsiTheme="minorHAnsi" w:cstheme="minorHAnsi"/>
          <w:b/>
          <w:sz w:val="24"/>
          <w:szCs w:val="24"/>
        </w:rPr>
        <w:t>Płatność:</w:t>
      </w:r>
    </w:p>
    <w:p w:rsidR="00B6261D" w:rsidRPr="0097535C" w:rsidRDefault="0015271B" w:rsidP="00B6261D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Istnieje m</w:t>
      </w:r>
      <w:r w:rsidR="004832CD">
        <w:rPr>
          <w:rFonts w:asciiTheme="minorHAnsi" w:hAnsiTheme="minorHAnsi" w:cstheme="minorHAnsi"/>
          <w:sz w:val="24"/>
          <w:szCs w:val="24"/>
        </w:rPr>
        <w:t xml:space="preserve">ożliwość płatności </w:t>
      </w:r>
      <w:r w:rsidR="00A0035A">
        <w:rPr>
          <w:rFonts w:asciiTheme="minorHAnsi" w:hAnsiTheme="minorHAnsi" w:cstheme="minorHAnsi"/>
          <w:sz w:val="24"/>
          <w:szCs w:val="24"/>
        </w:rPr>
        <w:t xml:space="preserve">za </w:t>
      </w:r>
      <w:proofErr w:type="spellStart"/>
      <w:r w:rsidR="00A0035A">
        <w:rPr>
          <w:rFonts w:asciiTheme="minorHAnsi" w:hAnsiTheme="minorHAnsi" w:cstheme="minorHAnsi"/>
          <w:sz w:val="24"/>
          <w:szCs w:val="24"/>
        </w:rPr>
        <w:t>camp</w:t>
      </w:r>
      <w:proofErr w:type="spellEnd"/>
      <w:r w:rsidR="00A0035A">
        <w:rPr>
          <w:rFonts w:asciiTheme="minorHAnsi" w:hAnsiTheme="minorHAnsi" w:cstheme="minorHAnsi"/>
          <w:sz w:val="24"/>
          <w:szCs w:val="24"/>
        </w:rPr>
        <w:t xml:space="preserve"> w całości lub </w:t>
      </w:r>
      <w:r w:rsidR="004832CD">
        <w:rPr>
          <w:rFonts w:asciiTheme="minorHAnsi" w:hAnsiTheme="minorHAnsi" w:cstheme="minorHAnsi"/>
          <w:sz w:val="24"/>
          <w:szCs w:val="24"/>
        </w:rPr>
        <w:t xml:space="preserve">w </w:t>
      </w:r>
      <w:r w:rsidR="00A0035A">
        <w:rPr>
          <w:rFonts w:asciiTheme="minorHAnsi" w:hAnsiTheme="minorHAnsi" w:cstheme="minorHAnsi"/>
          <w:sz w:val="24"/>
          <w:szCs w:val="24"/>
        </w:rPr>
        <w:t xml:space="preserve">dwóch równych </w:t>
      </w:r>
      <w:r w:rsidR="004832CD">
        <w:rPr>
          <w:rFonts w:asciiTheme="minorHAnsi" w:hAnsiTheme="minorHAnsi" w:cstheme="minorHAnsi"/>
          <w:sz w:val="24"/>
          <w:szCs w:val="24"/>
        </w:rPr>
        <w:t>ratach</w:t>
      </w:r>
      <w:r w:rsidR="00A0035A">
        <w:rPr>
          <w:rFonts w:asciiTheme="minorHAnsi" w:hAnsiTheme="minorHAnsi" w:cstheme="minorHAnsi"/>
          <w:sz w:val="24"/>
          <w:szCs w:val="24"/>
        </w:rPr>
        <w:t>, każda po 1300 złotych. P</w:t>
      </w:r>
      <w:r w:rsidR="004832CD">
        <w:rPr>
          <w:rFonts w:asciiTheme="minorHAnsi" w:hAnsiTheme="minorHAnsi" w:cstheme="minorHAnsi"/>
          <w:sz w:val="24"/>
          <w:szCs w:val="24"/>
        </w:rPr>
        <w:t>ierwsza rata do 30 kwietnia, druga do 30 maja.</w:t>
      </w:r>
      <w:r w:rsidR="00A0035A">
        <w:rPr>
          <w:rFonts w:asciiTheme="minorHAnsi" w:hAnsiTheme="minorHAnsi" w:cstheme="minorHAnsi"/>
          <w:sz w:val="24"/>
          <w:szCs w:val="24"/>
        </w:rPr>
        <w:t xml:space="preserve"> W przypadku płatności w całości, należy jej dokonać do 30 kwietnia.</w:t>
      </w:r>
      <w:r w:rsidR="00B6261D">
        <w:rPr>
          <w:rFonts w:asciiTheme="minorHAnsi" w:hAnsiTheme="minorHAnsi" w:cstheme="minorHAnsi"/>
          <w:sz w:val="24"/>
          <w:szCs w:val="24"/>
        </w:rPr>
        <w:t xml:space="preserve"> W przypadku rezygnacji z udziału w </w:t>
      </w:r>
      <w:proofErr w:type="spellStart"/>
      <w:r w:rsidR="00B6261D">
        <w:rPr>
          <w:rFonts w:asciiTheme="minorHAnsi" w:hAnsiTheme="minorHAnsi" w:cstheme="minorHAnsi"/>
          <w:sz w:val="24"/>
          <w:szCs w:val="24"/>
        </w:rPr>
        <w:t>campie</w:t>
      </w:r>
      <w:proofErr w:type="spellEnd"/>
      <w:r w:rsidR="00B6261D">
        <w:rPr>
          <w:rFonts w:asciiTheme="minorHAnsi" w:hAnsiTheme="minorHAnsi" w:cstheme="minorHAnsi"/>
          <w:sz w:val="24"/>
          <w:szCs w:val="24"/>
        </w:rPr>
        <w:t xml:space="preserve"> po wcześniejszym dokonaniu opłaty, pieniądze nie będą zwracane.</w:t>
      </w:r>
    </w:p>
    <w:p w:rsidR="00A0035A" w:rsidRDefault="00A0035A" w:rsidP="00B6261D">
      <w:pPr>
        <w:spacing w:after="0" w:line="240" w:lineRule="auto"/>
        <w:ind w:right="565"/>
        <w:rPr>
          <w:rFonts w:asciiTheme="minorHAnsi" w:hAnsiTheme="minorHAnsi" w:cstheme="minorHAnsi"/>
          <w:sz w:val="24"/>
          <w:szCs w:val="24"/>
        </w:rPr>
      </w:pPr>
    </w:p>
    <w:p w:rsidR="00A0035A" w:rsidRDefault="00A0035A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i numer konta do wpłat:</w:t>
      </w:r>
    </w:p>
    <w:p w:rsidR="00A0035A" w:rsidRDefault="00A0035A" w:rsidP="00A0035A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Klub Sportowy Ślęza Wrocław Spółka Akcyjna</w:t>
      </w:r>
    </w:p>
    <w:p w:rsidR="00A0035A" w:rsidRDefault="00A0035A" w:rsidP="00A0035A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al. I. J. Paderewskiego 35, 51-612 Wrocław</w:t>
      </w:r>
    </w:p>
    <w:p w:rsidR="00A0035A" w:rsidRDefault="00A0035A" w:rsidP="00A0035A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A0035A">
        <w:rPr>
          <w:rFonts w:asciiTheme="minorHAnsi" w:hAnsiTheme="minorHAnsi" w:cstheme="minorHAnsi"/>
          <w:b/>
          <w:sz w:val="24"/>
          <w:szCs w:val="24"/>
        </w:rPr>
        <w:t>Nr konta: 86 1240 3464 1111 0010 6046 5673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Uczestnik powinien posiadać: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1.</w:t>
      </w:r>
      <w:r w:rsidRPr="0097535C">
        <w:rPr>
          <w:rFonts w:asciiTheme="minorHAnsi" w:hAnsiTheme="minorHAnsi" w:cstheme="minorHAnsi"/>
          <w:sz w:val="24"/>
          <w:szCs w:val="24"/>
        </w:rPr>
        <w:tab/>
        <w:t>Legitymacja szkolna z ważną pieczątką lub dowód osobisty.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2.</w:t>
      </w:r>
      <w:r w:rsidRPr="0097535C">
        <w:rPr>
          <w:rFonts w:asciiTheme="minorHAnsi" w:hAnsiTheme="minorHAnsi" w:cstheme="minorHAnsi"/>
          <w:sz w:val="24"/>
          <w:szCs w:val="24"/>
        </w:rPr>
        <w:tab/>
        <w:t>Karta zdrowia sportowca.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3.</w:t>
      </w:r>
      <w:r w:rsidRPr="0097535C">
        <w:rPr>
          <w:rFonts w:asciiTheme="minorHAnsi" w:hAnsiTheme="minorHAnsi" w:cstheme="minorHAnsi"/>
          <w:sz w:val="24"/>
          <w:szCs w:val="24"/>
        </w:rPr>
        <w:tab/>
        <w:t>Karta uczestnika CAMPU.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Uczestnik powinien być wyposażony: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1.</w:t>
      </w:r>
      <w:r w:rsidRPr="0097535C">
        <w:rPr>
          <w:rFonts w:asciiTheme="minorHAnsi" w:hAnsiTheme="minorHAnsi" w:cstheme="minorHAnsi"/>
          <w:sz w:val="24"/>
          <w:szCs w:val="24"/>
        </w:rPr>
        <w:tab/>
      </w:r>
      <w:r w:rsidR="00E128B4" w:rsidRPr="0097535C">
        <w:rPr>
          <w:rFonts w:asciiTheme="minorHAnsi" w:hAnsiTheme="minorHAnsi" w:cstheme="minorHAnsi"/>
          <w:sz w:val="24"/>
          <w:szCs w:val="24"/>
        </w:rPr>
        <w:t>Strój sportowy i zmienne buty sportowe na salę gimnastyczną,</w:t>
      </w:r>
    </w:p>
    <w:p w:rsidR="00D119C6" w:rsidRPr="0097535C" w:rsidRDefault="00E128B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2.</w:t>
      </w:r>
      <w:r w:rsidRPr="0097535C">
        <w:rPr>
          <w:rFonts w:asciiTheme="minorHAnsi" w:hAnsiTheme="minorHAnsi" w:cstheme="minorHAnsi"/>
          <w:sz w:val="24"/>
          <w:szCs w:val="24"/>
        </w:rPr>
        <w:tab/>
        <w:t xml:space="preserve">Strój sportowy, dres do zajęć w terenie, </w:t>
      </w:r>
    </w:p>
    <w:p w:rsidR="00D119C6" w:rsidRPr="0097535C" w:rsidRDefault="00E128B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3.</w:t>
      </w:r>
      <w:r w:rsidRPr="0097535C">
        <w:rPr>
          <w:rFonts w:asciiTheme="minorHAnsi" w:hAnsiTheme="minorHAnsi" w:cstheme="minorHAnsi"/>
          <w:sz w:val="24"/>
          <w:szCs w:val="24"/>
        </w:rPr>
        <w:tab/>
        <w:t xml:space="preserve">Buty na hale, ręcznik kąpielowy, klapki na basen </w:t>
      </w:r>
    </w:p>
    <w:p w:rsidR="00D119C6" w:rsidRPr="0097535C" w:rsidRDefault="00E128B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4.</w:t>
      </w:r>
      <w:r w:rsidRPr="0097535C">
        <w:rPr>
          <w:rFonts w:asciiTheme="minorHAnsi" w:hAnsiTheme="minorHAnsi" w:cstheme="minorHAnsi"/>
          <w:sz w:val="24"/>
          <w:szCs w:val="24"/>
        </w:rPr>
        <w:tab/>
        <w:t>Kurtkę przeciwdeszczową</w:t>
      </w:r>
    </w:p>
    <w:p w:rsidR="00D119C6" w:rsidRPr="0097535C" w:rsidRDefault="00E128B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5.</w:t>
      </w:r>
      <w:r w:rsidRPr="0097535C">
        <w:rPr>
          <w:rFonts w:asciiTheme="minorHAnsi" w:hAnsiTheme="minorHAnsi" w:cstheme="minorHAnsi"/>
          <w:sz w:val="24"/>
          <w:szCs w:val="24"/>
        </w:rPr>
        <w:tab/>
        <w:t xml:space="preserve">Strój kąpielowy </w:t>
      </w:r>
    </w:p>
    <w:p w:rsidR="00D119C6" w:rsidRPr="0097535C" w:rsidRDefault="00E128B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6.</w:t>
      </w:r>
      <w:r w:rsidRPr="0097535C">
        <w:rPr>
          <w:rFonts w:asciiTheme="minorHAnsi" w:hAnsiTheme="minorHAnsi" w:cstheme="minorHAnsi"/>
          <w:sz w:val="24"/>
          <w:szCs w:val="24"/>
        </w:rPr>
        <w:tab/>
        <w:t>Mały plecak lub torba na sprzęt na trening.</w:t>
      </w:r>
    </w:p>
    <w:p w:rsidR="00D119C6" w:rsidRPr="0097535C" w:rsidRDefault="00E128B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7.</w:t>
      </w:r>
      <w:r w:rsidRPr="0097535C">
        <w:rPr>
          <w:rFonts w:asciiTheme="minorHAnsi" w:hAnsiTheme="minorHAnsi" w:cstheme="minorHAnsi"/>
          <w:sz w:val="24"/>
          <w:szCs w:val="24"/>
        </w:rPr>
        <w:tab/>
        <w:t>Kilka par skarpet, bielizny</w:t>
      </w:r>
    </w:p>
    <w:p w:rsidR="00D119C6" w:rsidRPr="0097535C" w:rsidRDefault="00E128B4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8.</w:t>
      </w:r>
      <w:r w:rsidRPr="0097535C">
        <w:rPr>
          <w:rFonts w:asciiTheme="minorHAnsi" w:hAnsiTheme="minorHAnsi" w:cstheme="minorHAnsi"/>
          <w:sz w:val="24"/>
          <w:szCs w:val="24"/>
        </w:rPr>
        <w:tab/>
        <w:t>Leki, które uczestnik zażywa z dawkowaniem.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b/>
          <w:sz w:val="24"/>
          <w:szCs w:val="24"/>
        </w:rPr>
      </w:pPr>
      <w:r w:rsidRPr="0097535C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:rsidR="00D119C6" w:rsidRPr="0097535C" w:rsidRDefault="00C8141C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1.</w:t>
      </w:r>
      <w:r w:rsidRPr="0097535C">
        <w:rPr>
          <w:rFonts w:asciiTheme="minorHAnsi" w:hAnsiTheme="minorHAnsi" w:cstheme="minorHAnsi"/>
          <w:sz w:val="24"/>
          <w:szCs w:val="24"/>
        </w:rPr>
        <w:tab/>
        <w:t xml:space="preserve">Uczestnicy nie mogą zabierać na obóz niebezpiecznych przedmiotów (np. </w:t>
      </w:r>
      <w:r w:rsidR="005020BF">
        <w:rPr>
          <w:rFonts w:asciiTheme="minorHAnsi" w:hAnsiTheme="minorHAnsi" w:cstheme="minorHAnsi"/>
          <w:sz w:val="24"/>
          <w:szCs w:val="24"/>
        </w:rPr>
        <w:t>z</w:t>
      </w:r>
      <w:r w:rsidRPr="0097535C">
        <w:rPr>
          <w:rFonts w:asciiTheme="minorHAnsi" w:hAnsiTheme="minorHAnsi" w:cstheme="minorHAnsi"/>
          <w:sz w:val="24"/>
          <w:szCs w:val="24"/>
        </w:rPr>
        <w:t>apalniczka, nożyki, scyzoryki),</w:t>
      </w:r>
    </w:p>
    <w:p w:rsidR="00D119C6" w:rsidRPr="0097535C" w:rsidRDefault="00C8141C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2.</w:t>
      </w:r>
      <w:r w:rsidRPr="0097535C">
        <w:rPr>
          <w:rFonts w:asciiTheme="minorHAnsi" w:hAnsiTheme="minorHAnsi" w:cstheme="minorHAnsi"/>
          <w:sz w:val="24"/>
          <w:szCs w:val="24"/>
        </w:rPr>
        <w:tab/>
        <w:t>Za rzeczy wartościowe zabrane na obóz (telefony, sprzęt elektroniczny) trenerzy i klub nie ponoszą odpowiedzialności</w:t>
      </w:r>
    </w:p>
    <w:p w:rsidR="00D119C6" w:rsidRPr="0097535C" w:rsidRDefault="00C8141C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3.</w:t>
      </w:r>
      <w:r w:rsidRPr="0097535C">
        <w:rPr>
          <w:rFonts w:asciiTheme="minorHAnsi" w:hAnsiTheme="minorHAnsi" w:cstheme="minorHAnsi"/>
          <w:sz w:val="24"/>
          <w:szCs w:val="24"/>
        </w:rPr>
        <w:tab/>
        <w:t xml:space="preserve">Uczestnicy mogą korzystać </w:t>
      </w:r>
      <w:r w:rsidR="00D119C6" w:rsidRPr="0097535C">
        <w:rPr>
          <w:rFonts w:asciiTheme="minorHAnsi" w:hAnsiTheme="minorHAnsi" w:cstheme="minorHAnsi"/>
          <w:sz w:val="24"/>
          <w:szCs w:val="24"/>
        </w:rPr>
        <w:t xml:space="preserve">z telefonów komórkowych w godz. 8.00-15.30, tylko w chwilach wolnych od zajęć  </w:t>
      </w:r>
    </w:p>
    <w:p w:rsidR="00D119C6" w:rsidRPr="0097535C" w:rsidRDefault="00C8141C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4.</w:t>
      </w:r>
      <w:r w:rsidRPr="0097535C">
        <w:rPr>
          <w:rFonts w:asciiTheme="minorHAnsi" w:hAnsiTheme="minorHAnsi" w:cstheme="minorHAnsi"/>
          <w:sz w:val="24"/>
          <w:szCs w:val="24"/>
        </w:rPr>
        <w:tab/>
        <w:t>Trenerzy mogą przechowywać kieszonkowe uczestników na prośbę rodziców.</w:t>
      </w:r>
    </w:p>
    <w:p w:rsidR="00D119C6" w:rsidRPr="0097535C" w:rsidRDefault="00C8141C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5.</w:t>
      </w:r>
      <w:r w:rsidRPr="0097535C">
        <w:rPr>
          <w:rFonts w:asciiTheme="minorHAnsi" w:hAnsiTheme="minorHAnsi" w:cstheme="minorHAnsi"/>
          <w:sz w:val="24"/>
          <w:szCs w:val="24"/>
        </w:rPr>
        <w:tab/>
        <w:t>Prosimy rodziców o przekazanie informacji o tym, że dziecko przyjmuje leki (sposób dawkowania itp.</w:t>
      </w:r>
    </w:p>
    <w:p w:rsidR="00D119C6" w:rsidRPr="0097535C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>6.</w:t>
      </w:r>
      <w:r w:rsidRPr="0097535C">
        <w:rPr>
          <w:rFonts w:asciiTheme="minorHAnsi" w:hAnsiTheme="minorHAnsi" w:cstheme="minorHAnsi"/>
          <w:sz w:val="24"/>
          <w:szCs w:val="24"/>
        </w:rPr>
        <w:tab/>
        <w:t>Rodzic lub prawny opiekun uczestnika ma obowiązek osobiście dostarczyć i odebrać dziecko z miejsca pobytu. Jeśli uczestnik będzie odbierany przez kogoś innego, potrzebne będzie upoważnienie do odbioru uczestnika.</w:t>
      </w:r>
    </w:p>
    <w:p w:rsidR="00D119C6" w:rsidRDefault="00D119C6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C663A9" w:rsidRDefault="00C663A9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C663A9" w:rsidRPr="0097535C" w:rsidRDefault="00C663A9" w:rsidP="00D119C6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</w:p>
    <w:p w:rsidR="00164637" w:rsidRPr="0097535C" w:rsidRDefault="00D119C6" w:rsidP="00B6261D">
      <w:pPr>
        <w:spacing w:after="0" w:line="240" w:lineRule="auto"/>
        <w:ind w:left="426" w:right="565"/>
        <w:rPr>
          <w:rFonts w:asciiTheme="minorHAnsi" w:hAnsiTheme="minorHAnsi" w:cstheme="minorHAnsi"/>
          <w:sz w:val="24"/>
          <w:szCs w:val="24"/>
        </w:rPr>
      </w:pPr>
      <w:r w:rsidRPr="0097535C">
        <w:rPr>
          <w:rFonts w:asciiTheme="minorHAnsi" w:hAnsiTheme="minorHAnsi" w:cstheme="minorHAnsi"/>
          <w:sz w:val="24"/>
          <w:szCs w:val="24"/>
        </w:rPr>
        <w:t xml:space="preserve">    </w:t>
      </w:r>
      <w:r w:rsidR="008C2ABC" w:rsidRPr="0097535C">
        <w:rPr>
          <w:rFonts w:asciiTheme="minorHAnsi" w:hAnsiTheme="minorHAnsi" w:cstheme="minorHAnsi"/>
          <w:sz w:val="24"/>
          <w:szCs w:val="24"/>
        </w:rPr>
        <w:t xml:space="preserve">    </w:t>
      </w:r>
      <w:r w:rsidRPr="0097535C">
        <w:rPr>
          <w:rFonts w:asciiTheme="minorHAnsi" w:hAnsiTheme="minorHAnsi" w:cstheme="minorHAnsi"/>
          <w:sz w:val="24"/>
          <w:szCs w:val="24"/>
        </w:rPr>
        <w:t xml:space="preserve">   Podpis Uczestnika                                                               </w:t>
      </w:r>
      <w:r w:rsidR="008C2ABC" w:rsidRPr="0097535C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F32">
        <w:rPr>
          <w:rFonts w:asciiTheme="minorHAnsi" w:hAnsiTheme="minorHAnsi" w:cstheme="minorHAnsi"/>
          <w:sz w:val="24"/>
          <w:szCs w:val="24"/>
        </w:rPr>
        <w:t xml:space="preserve">      </w:t>
      </w:r>
      <w:r w:rsidRPr="0097535C">
        <w:rPr>
          <w:rFonts w:asciiTheme="minorHAnsi" w:hAnsiTheme="minorHAnsi" w:cstheme="minorHAnsi"/>
          <w:sz w:val="24"/>
          <w:szCs w:val="24"/>
        </w:rPr>
        <w:t>Podpis Rodzica</w:t>
      </w:r>
    </w:p>
    <w:sectPr w:rsidR="00164637" w:rsidRPr="0097535C" w:rsidSect="00944F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panose1 w:val="02000303000000000000"/>
    <w:charset w:val="EE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C9F"/>
    <w:multiLevelType w:val="hybridMultilevel"/>
    <w:tmpl w:val="D444E9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A80045"/>
    <w:multiLevelType w:val="hybridMultilevel"/>
    <w:tmpl w:val="0CEE5F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B638ED"/>
    <w:multiLevelType w:val="hybridMultilevel"/>
    <w:tmpl w:val="4DE4B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354992"/>
    <w:multiLevelType w:val="hybridMultilevel"/>
    <w:tmpl w:val="586EE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75F2B"/>
    <w:multiLevelType w:val="hybridMultilevel"/>
    <w:tmpl w:val="A0069542"/>
    <w:lvl w:ilvl="0" w:tplc="0415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25D17BFA"/>
    <w:multiLevelType w:val="hybridMultilevel"/>
    <w:tmpl w:val="CEA64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46CE8"/>
    <w:multiLevelType w:val="hybridMultilevel"/>
    <w:tmpl w:val="16147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34783"/>
    <w:multiLevelType w:val="multilevel"/>
    <w:tmpl w:val="475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476FB"/>
    <w:multiLevelType w:val="hybridMultilevel"/>
    <w:tmpl w:val="147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74073"/>
    <w:multiLevelType w:val="hybridMultilevel"/>
    <w:tmpl w:val="0A36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25FC9"/>
    <w:multiLevelType w:val="hybridMultilevel"/>
    <w:tmpl w:val="FBCED1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8B3F82"/>
    <w:multiLevelType w:val="hybridMultilevel"/>
    <w:tmpl w:val="F1200868"/>
    <w:lvl w:ilvl="0" w:tplc="9ACA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33A74"/>
    <w:multiLevelType w:val="hybridMultilevel"/>
    <w:tmpl w:val="277C3F4E"/>
    <w:lvl w:ilvl="0" w:tplc="9E129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6B5A82"/>
    <w:multiLevelType w:val="hybridMultilevel"/>
    <w:tmpl w:val="D7CE8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E64FF9"/>
    <w:multiLevelType w:val="hybridMultilevel"/>
    <w:tmpl w:val="659C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B0083"/>
    <w:multiLevelType w:val="hybridMultilevel"/>
    <w:tmpl w:val="97AE7038"/>
    <w:lvl w:ilvl="0" w:tplc="BA7A7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106391"/>
    <w:multiLevelType w:val="hybridMultilevel"/>
    <w:tmpl w:val="D7764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F31A9"/>
    <w:multiLevelType w:val="hybridMultilevel"/>
    <w:tmpl w:val="B386C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66822"/>
    <w:multiLevelType w:val="hybridMultilevel"/>
    <w:tmpl w:val="374487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9C73558"/>
    <w:multiLevelType w:val="hybridMultilevel"/>
    <w:tmpl w:val="74FEB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2A1871"/>
    <w:multiLevelType w:val="multilevel"/>
    <w:tmpl w:val="C41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60FD4"/>
    <w:multiLevelType w:val="hybridMultilevel"/>
    <w:tmpl w:val="F54CF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3466E3"/>
    <w:multiLevelType w:val="multilevel"/>
    <w:tmpl w:val="CA20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1"/>
  </w:num>
  <w:num w:numId="5">
    <w:abstractNumId w:val="20"/>
  </w:num>
  <w:num w:numId="6">
    <w:abstractNumId w:val="14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  <w:num w:numId="17">
    <w:abstractNumId w:val="18"/>
  </w:num>
  <w:num w:numId="18">
    <w:abstractNumId w:val="19"/>
  </w:num>
  <w:num w:numId="19">
    <w:abstractNumId w:val="0"/>
  </w:num>
  <w:num w:numId="20">
    <w:abstractNumId w:val="13"/>
  </w:num>
  <w:num w:numId="21">
    <w:abstractNumId w:val="12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0D8D"/>
    <w:rsid w:val="000231C0"/>
    <w:rsid w:val="00024E33"/>
    <w:rsid w:val="00060078"/>
    <w:rsid w:val="000675D8"/>
    <w:rsid w:val="000873AB"/>
    <w:rsid w:val="000B3CF7"/>
    <w:rsid w:val="000B77F9"/>
    <w:rsid w:val="000D0D8D"/>
    <w:rsid w:val="000E3F5E"/>
    <w:rsid w:val="0015271B"/>
    <w:rsid w:val="00164637"/>
    <w:rsid w:val="00167E74"/>
    <w:rsid w:val="001773CC"/>
    <w:rsid w:val="00194CDC"/>
    <w:rsid w:val="001B42ED"/>
    <w:rsid w:val="001E4D47"/>
    <w:rsid w:val="001E66D3"/>
    <w:rsid w:val="00200931"/>
    <w:rsid w:val="00222FA7"/>
    <w:rsid w:val="00226914"/>
    <w:rsid w:val="0023586E"/>
    <w:rsid w:val="00240BEB"/>
    <w:rsid w:val="00252769"/>
    <w:rsid w:val="00277F6C"/>
    <w:rsid w:val="00280ED5"/>
    <w:rsid w:val="0028293D"/>
    <w:rsid w:val="002A6EBC"/>
    <w:rsid w:val="002C2711"/>
    <w:rsid w:val="002E0F3E"/>
    <w:rsid w:val="00300CF4"/>
    <w:rsid w:val="00331FCA"/>
    <w:rsid w:val="003818FA"/>
    <w:rsid w:val="00382D22"/>
    <w:rsid w:val="0039273F"/>
    <w:rsid w:val="003A1EC2"/>
    <w:rsid w:val="003C40D6"/>
    <w:rsid w:val="003F0945"/>
    <w:rsid w:val="004024D9"/>
    <w:rsid w:val="004127BF"/>
    <w:rsid w:val="00432C77"/>
    <w:rsid w:val="0043405D"/>
    <w:rsid w:val="004714B8"/>
    <w:rsid w:val="004832CD"/>
    <w:rsid w:val="004D0650"/>
    <w:rsid w:val="004F766E"/>
    <w:rsid w:val="005020BF"/>
    <w:rsid w:val="00536DCA"/>
    <w:rsid w:val="00562133"/>
    <w:rsid w:val="005638A1"/>
    <w:rsid w:val="00595E33"/>
    <w:rsid w:val="005B74D3"/>
    <w:rsid w:val="005C4EEB"/>
    <w:rsid w:val="005E0FB8"/>
    <w:rsid w:val="005F685B"/>
    <w:rsid w:val="00607714"/>
    <w:rsid w:val="00623940"/>
    <w:rsid w:val="006510A1"/>
    <w:rsid w:val="00654D2C"/>
    <w:rsid w:val="00654E26"/>
    <w:rsid w:val="00656AAF"/>
    <w:rsid w:val="00667BA5"/>
    <w:rsid w:val="00681B1E"/>
    <w:rsid w:val="006E358E"/>
    <w:rsid w:val="0072466A"/>
    <w:rsid w:val="00765C46"/>
    <w:rsid w:val="007A1DCB"/>
    <w:rsid w:val="007A59CC"/>
    <w:rsid w:val="007B589A"/>
    <w:rsid w:val="00800ADF"/>
    <w:rsid w:val="00814A5A"/>
    <w:rsid w:val="00825B90"/>
    <w:rsid w:val="00855A30"/>
    <w:rsid w:val="008C2ABC"/>
    <w:rsid w:val="008C63A4"/>
    <w:rsid w:val="008F1E2B"/>
    <w:rsid w:val="008F2408"/>
    <w:rsid w:val="00913CF7"/>
    <w:rsid w:val="00944FCF"/>
    <w:rsid w:val="009472EB"/>
    <w:rsid w:val="00970DEC"/>
    <w:rsid w:val="0097535C"/>
    <w:rsid w:val="009C2BEF"/>
    <w:rsid w:val="009E397D"/>
    <w:rsid w:val="009E62D5"/>
    <w:rsid w:val="00A0035A"/>
    <w:rsid w:val="00A03BEE"/>
    <w:rsid w:val="00A14C3A"/>
    <w:rsid w:val="00A340BF"/>
    <w:rsid w:val="00A8160E"/>
    <w:rsid w:val="00AA40E0"/>
    <w:rsid w:val="00AD54A5"/>
    <w:rsid w:val="00AE32CF"/>
    <w:rsid w:val="00AE55AF"/>
    <w:rsid w:val="00B450D9"/>
    <w:rsid w:val="00B6261D"/>
    <w:rsid w:val="00B75A1F"/>
    <w:rsid w:val="00B8459B"/>
    <w:rsid w:val="00BB10EB"/>
    <w:rsid w:val="00BB5464"/>
    <w:rsid w:val="00C43145"/>
    <w:rsid w:val="00C663A9"/>
    <w:rsid w:val="00C8141C"/>
    <w:rsid w:val="00C85001"/>
    <w:rsid w:val="00CE6943"/>
    <w:rsid w:val="00D119C6"/>
    <w:rsid w:val="00D2147D"/>
    <w:rsid w:val="00D60F32"/>
    <w:rsid w:val="00D7662F"/>
    <w:rsid w:val="00DA44A5"/>
    <w:rsid w:val="00DC050C"/>
    <w:rsid w:val="00E0264F"/>
    <w:rsid w:val="00E128B4"/>
    <w:rsid w:val="00E32108"/>
    <w:rsid w:val="00E332FB"/>
    <w:rsid w:val="00ED1CDC"/>
    <w:rsid w:val="00F354C3"/>
    <w:rsid w:val="00F43263"/>
    <w:rsid w:val="00F45D98"/>
    <w:rsid w:val="00F94974"/>
    <w:rsid w:val="00FA1A12"/>
    <w:rsid w:val="00FD6D5F"/>
    <w:rsid w:val="00FD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14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873AB"/>
    <w:pPr>
      <w:tabs>
        <w:tab w:val="left" w:pos="2268"/>
      </w:tabs>
      <w:overflowPunct w:val="0"/>
      <w:autoSpaceDE w:val="0"/>
      <w:autoSpaceDN w:val="0"/>
      <w:adjustRightInd w:val="0"/>
      <w:spacing w:after="840" w:line="36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0873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73A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F1E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F1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8DED-0240-4B18-A85D-81FDF5E7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Ślęza Wrocław</cp:lastModifiedBy>
  <cp:revision>40</cp:revision>
  <cp:lastPrinted>2018-03-29T11:07:00Z</cp:lastPrinted>
  <dcterms:created xsi:type="dcterms:W3CDTF">2018-03-26T10:23:00Z</dcterms:created>
  <dcterms:modified xsi:type="dcterms:W3CDTF">2018-03-29T11:07:00Z</dcterms:modified>
</cp:coreProperties>
</file>